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0" w:rsidRDefault="005E4180" w:rsidP="005E418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-114848</wp:posOffset>
            </wp:positionH>
            <wp:positionV relativeFrom="paragraph">
              <wp:posOffset>0</wp:posOffset>
            </wp:positionV>
            <wp:extent cx="676473" cy="885962"/>
            <wp:effectExtent l="0" t="0" r="0" b="0"/>
            <wp:wrapNone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         CRNA GORA</w:t>
      </w:r>
    </w:p>
    <w:p w:rsidR="005E4180" w:rsidRDefault="005E4180" w:rsidP="005E418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OPŠTINA DANILOVGRAD</w:t>
      </w:r>
    </w:p>
    <w:p w:rsidR="005E4180" w:rsidRDefault="005E4180" w:rsidP="005E4180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          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za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urbanizam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komunalne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  <w:proofErr w:type="spellEnd"/>
    </w:p>
    <w:p w:rsidR="005E4180" w:rsidRDefault="005E4180" w:rsidP="005E4180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          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saobraćaj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zaštitu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životne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sredine</w:t>
      </w:r>
      <w:proofErr w:type="spellEnd"/>
    </w:p>
    <w:p w:rsidR="005E4180" w:rsidRDefault="00E945BE" w:rsidP="005E418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</w:t>
      </w:r>
      <w:proofErr w:type="spellStart"/>
      <w:r>
        <w:rPr>
          <w:rFonts w:ascii="Helvetica" w:eastAsia="Times New Roman" w:hAnsi="Helvetica" w:cs="Helvetica"/>
          <w:color w:val="000000"/>
          <w:sz w:val="29"/>
          <w:szCs w:val="29"/>
        </w:rPr>
        <w:t>Broj</w:t>
      </w:r>
      <w:proofErr w:type="spellEnd"/>
      <w:r>
        <w:rPr>
          <w:rFonts w:ascii="Helvetica" w:eastAsia="Times New Roman" w:hAnsi="Helvetica" w:cs="Helvetica"/>
          <w:color w:val="000000"/>
          <w:sz w:val="29"/>
          <w:szCs w:val="29"/>
        </w:rPr>
        <w:t>: 06-up</w:t>
      </w:r>
    </w:p>
    <w:p w:rsidR="005E4180" w:rsidRDefault="005E4180" w:rsidP="005E4180">
      <w:pPr>
        <w:pStyle w:val="Standard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b/>
          <w:color w:val="000000"/>
          <w:sz w:val="29"/>
          <w:szCs w:val="29"/>
        </w:rPr>
        <w:t xml:space="preserve">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Danilovgrad</w:t>
      </w:r>
      <w:proofErr w:type="spellEnd"/>
      <w:r>
        <w:rPr>
          <w:rFonts w:ascii="Helvetica" w:eastAsia="Times New Roman" w:hAnsi="Helvetica" w:cs="Helvetica"/>
          <w:color w:val="000000"/>
          <w:sz w:val="29"/>
          <w:szCs w:val="29"/>
        </w:rPr>
        <w:t>, 05.09.2017.</w:t>
      </w:r>
      <w:proofErr w:type="gramEnd"/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godine</w:t>
      </w:r>
      <w:proofErr w:type="spellEnd"/>
      <w:proofErr w:type="gramEnd"/>
    </w:p>
    <w:p w:rsidR="005E4180" w:rsidRDefault="005E4180" w:rsidP="005E4180">
      <w:pPr>
        <w:pStyle w:val="Standard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5E4180" w:rsidRDefault="005E4180" w:rsidP="005E4180">
      <w:pPr>
        <w:pStyle w:val="Standard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5E4180" w:rsidRDefault="005E4180" w:rsidP="005E4180">
      <w:pPr>
        <w:pStyle w:val="Standard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40/11, 27/13 </w:t>
      </w:r>
      <w:proofErr w:type="spellStart"/>
      <w:r>
        <w:t>i</w:t>
      </w:r>
      <w:proofErr w:type="spellEnd"/>
      <w:r>
        <w:t xml:space="preserve"> 52/16) </w:t>
      </w:r>
      <w:proofErr w:type="spellStart"/>
      <w:r>
        <w:t>i</w:t>
      </w:r>
      <w:proofErr w:type="spellEnd"/>
      <w:r>
        <w:t xml:space="preserve"> </w:t>
      </w:r>
      <w:proofErr w:type="spellStart"/>
      <w:r w:rsidR="00271E39" w:rsidRPr="00271E39">
        <w:t>člana</w:t>
      </w:r>
      <w:proofErr w:type="spellEnd"/>
      <w:r w:rsidR="00271E39" w:rsidRPr="00271E39">
        <w:t xml:space="preserve"> 18 </w:t>
      </w:r>
      <w:proofErr w:type="spellStart"/>
      <w:r w:rsidR="00271E39" w:rsidRPr="00271E39">
        <w:t>Zakona</w:t>
      </w:r>
      <w:proofErr w:type="spellEnd"/>
      <w:r w:rsidR="00271E39" w:rsidRPr="00271E39">
        <w:t xml:space="preserve"> o </w:t>
      </w:r>
      <w:proofErr w:type="spellStart"/>
      <w:r w:rsidR="00271E39" w:rsidRPr="00271E39">
        <w:t>upravnom</w:t>
      </w:r>
      <w:proofErr w:type="spellEnd"/>
      <w:r w:rsidR="00271E39" w:rsidRPr="00271E39">
        <w:t xml:space="preserve"> </w:t>
      </w:r>
      <w:proofErr w:type="spellStart"/>
      <w:r w:rsidR="00271E39" w:rsidRPr="00271E39">
        <w:t>postupku</w:t>
      </w:r>
      <w:proofErr w:type="spellEnd"/>
      <w:r w:rsidR="00271E39" w:rsidRPr="00271E39">
        <w:t xml:space="preserve"> ("Sl. list </w:t>
      </w:r>
      <w:proofErr w:type="spellStart"/>
      <w:r w:rsidR="00271E39" w:rsidRPr="00271E39">
        <w:t>Crne</w:t>
      </w:r>
      <w:proofErr w:type="spellEnd"/>
      <w:r w:rsidR="00271E39" w:rsidRPr="00271E39">
        <w:t xml:space="preserve"> Gore", br. 56/14, 20/15, 40/16</w:t>
      </w:r>
      <w:r w:rsidR="001A4600">
        <w:t xml:space="preserve"> </w:t>
      </w:r>
      <w:proofErr w:type="spellStart"/>
      <w:r w:rsidR="001A4600">
        <w:t>i</w:t>
      </w:r>
      <w:proofErr w:type="spellEnd"/>
      <w:r w:rsidR="001A4600">
        <w:t xml:space="preserve"> 37/17</w:t>
      </w:r>
      <w:r w:rsidR="00271E39" w:rsidRPr="00271E39">
        <w:t xml:space="preserve">) </w:t>
      </w: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doo „</w:t>
      </w:r>
      <w:proofErr w:type="spellStart"/>
      <w:r>
        <w:t>Komunalno</w:t>
      </w:r>
      <w:proofErr w:type="spellEnd"/>
      <w:r>
        <w:t xml:space="preserve">“ </w:t>
      </w:r>
      <w:proofErr w:type="spellStart"/>
      <w:r>
        <w:t>Danilovgrad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 w:rsidR="00271E39">
        <w:t xml:space="preserve"> </w:t>
      </w:r>
      <w:proofErr w:type="spellStart"/>
      <w:r w:rsidR="00271E39">
        <w:t>projekta</w:t>
      </w:r>
      <w:proofErr w:type="spellEnd"/>
      <w:r>
        <w:t xml:space="preserve"> </w:t>
      </w:r>
      <w:proofErr w:type="spellStart"/>
      <w:r w:rsidR="00271E39">
        <w:t>Novog</w:t>
      </w:r>
      <w:proofErr w:type="spellEnd"/>
      <w:r w:rsidR="00271E39">
        <w:t xml:space="preserve"> </w:t>
      </w:r>
      <w:proofErr w:type="spellStart"/>
      <w:r w:rsidR="00271E39">
        <w:t>gradskog</w:t>
      </w:r>
      <w:proofErr w:type="spellEnd"/>
      <w:r w:rsidR="00271E39">
        <w:t xml:space="preserve"> </w:t>
      </w:r>
      <w:proofErr w:type="spellStart"/>
      <w:r w:rsidR="00271E39">
        <w:t>groblja</w:t>
      </w:r>
      <w:proofErr w:type="spellEnd"/>
      <w:r w:rsidR="00271E39">
        <w:t xml:space="preserve"> “</w:t>
      </w:r>
      <w:proofErr w:type="spellStart"/>
      <w:r w:rsidR="00271E39">
        <w:t>Danilovgrad</w:t>
      </w:r>
      <w:proofErr w:type="spellEnd"/>
      <w:r w:rsidR="00271E39"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>:</w:t>
      </w:r>
      <w:r w:rsidR="00271E39">
        <w:t xml:space="preserve"> </w:t>
      </w:r>
    </w:p>
    <w:p w:rsidR="005E4180" w:rsidRDefault="005E4180" w:rsidP="005E4180">
      <w:pPr>
        <w:pStyle w:val="Standard"/>
      </w:pPr>
    </w:p>
    <w:p w:rsidR="005E4180" w:rsidRDefault="005E4180" w:rsidP="005E4180">
      <w:pPr>
        <w:pStyle w:val="Standard"/>
        <w:jc w:val="center"/>
      </w:pPr>
      <w:r>
        <w:rPr>
          <w:b/>
        </w:rPr>
        <w:t>R J E Š E NJ E</w:t>
      </w:r>
    </w:p>
    <w:p w:rsidR="005E4180" w:rsidRDefault="005E4180" w:rsidP="005E4180">
      <w:pPr>
        <w:pStyle w:val="Standard"/>
      </w:pPr>
    </w:p>
    <w:p w:rsidR="005E4180" w:rsidRDefault="005E4180" w:rsidP="005E4180">
      <w:pPr>
        <w:pStyle w:val="Standard"/>
        <w:jc w:val="both"/>
      </w:pPr>
      <w:r>
        <w:t xml:space="preserve">I  </w:t>
      </w:r>
      <w:proofErr w:type="spellStart"/>
      <w:r>
        <w:t>Utvrdjuje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r w:rsidR="00271E39">
        <w:t xml:space="preserve">Novo </w:t>
      </w:r>
      <w:proofErr w:type="spellStart"/>
      <w:r w:rsidR="00271E39">
        <w:t>gradsko</w:t>
      </w:r>
      <w:proofErr w:type="spellEnd"/>
      <w:r w:rsidR="00271E39">
        <w:t xml:space="preserve"> </w:t>
      </w:r>
      <w:proofErr w:type="spellStart"/>
      <w:r w:rsidR="00271E39">
        <w:t>groblje</w:t>
      </w:r>
      <w:proofErr w:type="spellEnd"/>
      <w:r w:rsidR="00271E39">
        <w:t xml:space="preserve"> “</w:t>
      </w:r>
      <w:proofErr w:type="spellStart"/>
      <w:r w:rsidR="00271E39">
        <w:t>Danilovgrad</w:t>
      </w:r>
      <w:proofErr w:type="spellEnd"/>
      <w:r w:rsidR="00271E39">
        <w:t xml:space="preserve">”, </w:t>
      </w:r>
      <w:r>
        <w:t xml:space="preserve">u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Bralenovica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katastarskim</w:t>
      </w:r>
      <w:proofErr w:type="spellEnd"/>
      <w:r>
        <w:t xml:space="preserve"> </w:t>
      </w:r>
      <w:proofErr w:type="spellStart"/>
      <w:r>
        <w:t>parcelama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>
        <w:rPr>
          <w:rFonts w:ascii="Tw Cen MT" w:hAnsi="Tw Cen MT"/>
          <w:sz w:val="22"/>
          <w:szCs w:val="22"/>
        </w:rPr>
        <w:t>1</w:t>
      </w:r>
      <w:r>
        <w:rPr>
          <w:sz w:val="22"/>
          <w:szCs w:val="22"/>
        </w:rPr>
        <w:t>723/5, 1723/6, 1723/11</w:t>
      </w:r>
      <w:r>
        <w:t xml:space="preserve">, KO </w:t>
      </w:r>
      <w:proofErr w:type="spellStart"/>
      <w:r>
        <w:t>Glavica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 xml:space="preserve">,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  <w:jc w:val="both"/>
      </w:pPr>
      <w:proofErr w:type="gramStart"/>
      <w:r>
        <w:t xml:space="preserve">II  </w:t>
      </w:r>
      <w:proofErr w:type="spellStart"/>
      <w:r>
        <w:t>Nalaže</w:t>
      </w:r>
      <w:proofErr w:type="spellEnd"/>
      <w:proofErr w:type="gram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doo „</w:t>
      </w:r>
      <w:proofErr w:type="spellStart"/>
      <w:r>
        <w:t>Komunalno</w:t>
      </w:r>
      <w:proofErr w:type="spellEnd"/>
      <w:r>
        <w:t xml:space="preserve">“ </w:t>
      </w:r>
      <w:proofErr w:type="spellStart"/>
      <w:r>
        <w:t>Danilovgrad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Danilovgrada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271E39">
        <w:t xml:space="preserve">Novo </w:t>
      </w:r>
      <w:proofErr w:type="spellStart"/>
      <w:r w:rsidR="00271E39">
        <w:t>gradsko</w:t>
      </w:r>
      <w:proofErr w:type="spellEnd"/>
      <w:r w:rsidR="00271E39">
        <w:t xml:space="preserve"> </w:t>
      </w:r>
      <w:proofErr w:type="spellStart"/>
      <w:r w:rsidR="00271E39">
        <w:t>groblje</w:t>
      </w:r>
      <w:proofErr w:type="spellEnd"/>
      <w:r w:rsidR="00271E39">
        <w:t xml:space="preserve"> “</w:t>
      </w:r>
      <w:proofErr w:type="spellStart"/>
      <w:r w:rsidR="00271E39">
        <w:t>Danilovgrad</w:t>
      </w:r>
      <w:proofErr w:type="spellEnd"/>
      <w:r w:rsidR="00271E39"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  <w:r>
        <w:t xml:space="preserve"> </w:t>
      </w:r>
    </w:p>
    <w:p w:rsidR="005E4180" w:rsidRDefault="005E4180" w:rsidP="005E4180">
      <w:pPr>
        <w:pStyle w:val="Standard"/>
        <w:jc w:val="center"/>
      </w:pPr>
      <w:r>
        <w:rPr>
          <w:b/>
        </w:rPr>
        <w:t xml:space="preserve">O b r a z l o ž e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>
        <w:rPr>
          <w:b/>
        </w:rPr>
        <w:t xml:space="preserve"> e</w:t>
      </w:r>
    </w:p>
    <w:p w:rsidR="005E4180" w:rsidRDefault="005E4180" w:rsidP="005E4180">
      <w:pPr>
        <w:pStyle w:val="Standard"/>
        <w:rPr>
          <w:b/>
        </w:rPr>
      </w:pPr>
    </w:p>
    <w:p w:rsidR="005E4180" w:rsidRDefault="005E4180" w:rsidP="005E4180">
      <w:pPr>
        <w:pStyle w:val="Standard"/>
        <w:ind w:firstLine="720"/>
        <w:jc w:val="both"/>
      </w:pP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doo „</w:t>
      </w:r>
      <w:proofErr w:type="spellStart"/>
      <w:r>
        <w:t>Komunalno</w:t>
      </w:r>
      <w:proofErr w:type="spellEnd"/>
      <w:proofErr w:type="gramStart"/>
      <w:r>
        <w:t xml:space="preserve">“ </w:t>
      </w:r>
      <w:proofErr w:type="spellStart"/>
      <w:r>
        <w:t>Danilovgrad</w:t>
      </w:r>
      <w:proofErr w:type="spellEnd"/>
      <w:proofErr w:type="gramEnd"/>
      <w:r>
        <w:t xml:space="preserve">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sekretarijatu</w:t>
      </w:r>
      <w:proofErr w:type="spellEnd"/>
      <w:r>
        <w:t xml:space="preserve">, </w:t>
      </w:r>
      <w:proofErr w:type="spellStart"/>
      <w:r>
        <w:t>zahtjevom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461661">
        <w:rPr>
          <w:rFonts w:eastAsia="Times New Roman" w:cs="Times New Roman"/>
          <w:color w:val="000000"/>
          <w:szCs w:val="29"/>
        </w:rPr>
        <w:t>06-537/1</w:t>
      </w:r>
      <w:r w:rsidR="00271E39">
        <w:rPr>
          <w:rFonts w:eastAsia="Times New Roman" w:cs="Times New Roman"/>
          <w:color w:val="000000"/>
          <w:szCs w:val="29"/>
        </w:rPr>
        <w:t xml:space="preserve"> </w:t>
      </w:r>
      <w:proofErr w:type="spellStart"/>
      <w:r w:rsidRPr="00271E39">
        <w:rPr>
          <w:rFonts w:cs="Times New Roman"/>
          <w:sz w:val="22"/>
        </w:rPr>
        <w:t>od</w:t>
      </w:r>
      <w:proofErr w:type="spellEnd"/>
      <w:r w:rsidRPr="00271E39">
        <w:rPr>
          <w:sz w:val="18"/>
        </w:rPr>
        <w:t xml:space="preserve"> </w:t>
      </w:r>
      <w:r w:rsidR="00271E39">
        <w:t>22.08.2017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grads</w:t>
      </w:r>
      <w:r w:rsidR="00BF7CC0">
        <w:t>k</w:t>
      </w:r>
      <w:r>
        <w:t>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Danilovgradu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katastarskim</w:t>
      </w:r>
      <w:proofErr w:type="spellEnd"/>
      <w:r>
        <w:t xml:space="preserve"> </w:t>
      </w:r>
      <w:proofErr w:type="spellStart"/>
      <w:r>
        <w:t>parcelama</w:t>
      </w:r>
      <w:proofErr w:type="spellEnd"/>
      <w:r>
        <w:t xml:space="preserve"> br. </w:t>
      </w:r>
      <w:r>
        <w:rPr>
          <w:rFonts w:ascii="Tw Cen MT" w:hAnsi="Tw Cen MT"/>
          <w:sz w:val="22"/>
          <w:szCs w:val="22"/>
        </w:rPr>
        <w:t>1</w:t>
      </w:r>
      <w:r>
        <w:rPr>
          <w:sz w:val="22"/>
          <w:szCs w:val="22"/>
        </w:rPr>
        <w:t>723/5, 1723/6, 1723/11</w:t>
      </w:r>
      <w:r>
        <w:t xml:space="preserve">, KO </w:t>
      </w:r>
      <w:proofErr w:type="spellStart"/>
      <w:r>
        <w:t>Glavica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 xml:space="preserve">.  </w:t>
      </w:r>
    </w:p>
    <w:p w:rsidR="005E4180" w:rsidRDefault="005E4180" w:rsidP="005E4180">
      <w:pPr>
        <w:pStyle w:val="Standard"/>
        <w:ind w:firstLine="720"/>
        <w:jc w:val="both"/>
      </w:pPr>
    </w:p>
    <w:p w:rsidR="005E4180" w:rsidRDefault="005E4180" w:rsidP="005E4180">
      <w:pPr>
        <w:pStyle w:val="Standard"/>
        <w:jc w:val="both"/>
      </w:pPr>
      <w:r>
        <w:tab/>
      </w:r>
      <w:proofErr w:type="spellStart"/>
      <w:r>
        <w:t>Nakon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podnijetog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je </w:t>
      </w:r>
      <w:proofErr w:type="spellStart"/>
      <w:r>
        <w:t>konstatovao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  <w:r>
        <w:t xml:space="preserve">  </w:t>
      </w:r>
    </w:p>
    <w:p w:rsidR="005E4180" w:rsidRDefault="005E4180" w:rsidP="005E4180">
      <w:pPr>
        <w:pStyle w:val="Standard"/>
        <w:jc w:val="both"/>
      </w:pPr>
      <w:r>
        <w:t xml:space="preserve">       </w:t>
      </w:r>
      <w:r>
        <w:tab/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</w:t>
      </w:r>
      <w:r w:rsidR="00271E39">
        <w:t>a</w:t>
      </w:r>
      <w:proofErr w:type="spellEnd"/>
      <w:r w:rsidR="00271E39">
        <w:t xml:space="preserve"> o </w:t>
      </w:r>
      <w:proofErr w:type="spellStart"/>
      <w:r w:rsidR="00271E39">
        <w:t>procjeni</w:t>
      </w:r>
      <w:proofErr w:type="spellEnd"/>
      <w:r w:rsidR="00271E39">
        <w:t xml:space="preserve"> </w:t>
      </w:r>
      <w:proofErr w:type="spellStart"/>
      <w:r w:rsidR="00271E39">
        <w:t>uticaja</w:t>
      </w:r>
      <w:proofErr w:type="spellEnd"/>
      <w:r w:rsidR="00271E39">
        <w:t xml:space="preserve"> </w:t>
      </w:r>
      <w:proofErr w:type="spellStart"/>
      <w:proofErr w:type="gramStart"/>
      <w:r w:rsidR="00271E39">
        <w:t>na</w:t>
      </w:r>
      <w:proofErr w:type="spellEnd"/>
      <w:proofErr w:type="gramEnd"/>
      <w:r w:rsidR="00271E39">
        <w:t xml:space="preserve"> </w:t>
      </w:r>
      <w:proofErr w:type="spellStart"/>
      <w:r w:rsidR="00271E39">
        <w:t>životnu</w:t>
      </w:r>
      <w:proofErr w:type="spellEnd"/>
      <w:r w:rsidR="00BF7CC0">
        <w:t xml:space="preserve"> </w:t>
      </w:r>
      <w:proofErr w:type="spellStart"/>
      <w:r w:rsidR="00BF7CC0">
        <w:t>sredinu</w:t>
      </w:r>
      <w:proofErr w:type="spellEnd"/>
      <w:r w:rsidR="00271E39"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  <w:jc w:val="both"/>
      </w:pPr>
      <w:r>
        <w:t xml:space="preserve">     </w:t>
      </w:r>
      <w:r>
        <w:tab/>
      </w: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je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:</w:t>
      </w:r>
    </w:p>
    <w:p w:rsidR="005E4180" w:rsidRDefault="005E4180" w:rsidP="005E4180">
      <w:pPr>
        <w:pStyle w:val="Standard"/>
        <w:jc w:val="both"/>
      </w:pPr>
    </w:p>
    <w:p w:rsidR="005E4180" w:rsidRDefault="005E4180" w:rsidP="00C14561">
      <w:pPr>
        <w:pStyle w:val="Standard"/>
        <w:numPr>
          <w:ilvl w:val="0"/>
          <w:numId w:val="5"/>
        </w:numPr>
        <w:jc w:val="both"/>
      </w:pPr>
      <w:proofErr w:type="spellStart"/>
      <w:r>
        <w:t>Planirane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r>
        <w:t>parcelama</w:t>
      </w:r>
      <w:proofErr w:type="spellEnd"/>
      <w:r>
        <w:t xml:space="preserve"> br. </w:t>
      </w:r>
      <w:r>
        <w:rPr>
          <w:rFonts w:ascii="Tw Cen MT" w:hAnsi="Tw Cen MT"/>
          <w:sz w:val="22"/>
          <w:szCs w:val="22"/>
        </w:rPr>
        <w:t>1</w:t>
      </w:r>
      <w:r>
        <w:rPr>
          <w:sz w:val="22"/>
          <w:szCs w:val="22"/>
        </w:rPr>
        <w:t>723/5, 1723/6, 1723/11</w:t>
      </w:r>
      <w:r>
        <w:t xml:space="preserve">, KO </w:t>
      </w:r>
      <w:proofErr w:type="spellStart"/>
      <w:r>
        <w:t>Glavica</w:t>
      </w:r>
      <w:proofErr w:type="spellEnd"/>
      <w:r>
        <w:t>,</w:t>
      </w:r>
    </w:p>
    <w:p w:rsidR="00C14561" w:rsidRDefault="00C14561" w:rsidP="00C14561">
      <w:pPr>
        <w:pStyle w:val="Standard"/>
        <w:ind w:left="720"/>
        <w:jc w:val="both"/>
      </w:pPr>
    </w:p>
    <w:p w:rsidR="005E4180" w:rsidRDefault="00C14561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N</w:t>
      </w:r>
      <w:r w:rsidR="00271E39">
        <w:t>edovoljno</w:t>
      </w:r>
      <w:proofErr w:type="spellEnd"/>
      <w:r w:rsidR="00271E39">
        <w:t xml:space="preserve"> </w:t>
      </w:r>
      <w:proofErr w:type="spellStart"/>
      <w:r w:rsidR="00271E39">
        <w:t>j</w:t>
      </w:r>
      <w:r w:rsidR="005E4180">
        <w:t>asnog</w:t>
      </w:r>
      <w:proofErr w:type="spellEnd"/>
      <w:r w:rsidR="005E4180">
        <w:t xml:space="preserve"> </w:t>
      </w:r>
      <w:proofErr w:type="spellStart"/>
      <w:r w:rsidR="005E4180">
        <w:t>opisa</w:t>
      </w:r>
      <w:proofErr w:type="spellEnd"/>
      <w:r w:rsidR="005E4180">
        <w:t xml:space="preserve"> </w:t>
      </w:r>
      <w:proofErr w:type="spellStart"/>
      <w:r w:rsidR="005E4180">
        <w:t>predmetnog</w:t>
      </w:r>
      <w:proofErr w:type="spellEnd"/>
      <w:r w:rsidR="005E4180">
        <w:t xml:space="preserve"> </w:t>
      </w:r>
      <w:proofErr w:type="spellStart"/>
      <w:r w:rsidR="005E4180">
        <w:t>lokaliteta</w:t>
      </w:r>
      <w:proofErr w:type="spellEnd"/>
      <w:r w:rsidR="005E4180">
        <w:t xml:space="preserve"> </w:t>
      </w:r>
      <w:proofErr w:type="spellStart"/>
      <w:r w:rsidR="005E4180">
        <w:t>i</w:t>
      </w:r>
      <w:proofErr w:type="spellEnd"/>
      <w:r w:rsidR="005E4180">
        <w:t xml:space="preserve"> </w:t>
      </w:r>
      <w:proofErr w:type="spellStart"/>
      <w:r w:rsidR="005E4180">
        <w:t>ocjenu</w:t>
      </w:r>
      <w:proofErr w:type="spellEnd"/>
      <w:r w:rsidR="005E4180">
        <w:t xml:space="preserve"> </w:t>
      </w:r>
      <w:proofErr w:type="spellStart"/>
      <w:r w:rsidR="005E4180">
        <w:t>mogućeg</w:t>
      </w:r>
      <w:proofErr w:type="spellEnd"/>
      <w:r w:rsidR="005E4180">
        <w:t xml:space="preserve"> </w:t>
      </w:r>
      <w:proofErr w:type="spellStart"/>
      <w:r w:rsidR="005E4180">
        <w:t>rizika</w:t>
      </w:r>
      <w:proofErr w:type="spellEnd"/>
      <w:r w:rsidR="005E4180">
        <w:t xml:space="preserve"> </w:t>
      </w:r>
      <w:proofErr w:type="spellStart"/>
      <w:r w:rsidR="005E4180">
        <w:t>po</w:t>
      </w:r>
      <w:proofErr w:type="spellEnd"/>
      <w:r w:rsidR="005E4180">
        <w:t xml:space="preserve"> </w:t>
      </w:r>
      <w:proofErr w:type="spellStart"/>
      <w:r w:rsidR="005E4180">
        <w:t>komponente</w:t>
      </w:r>
      <w:proofErr w:type="spellEnd"/>
      <w:r w:rsidR="005E4180">
        <w:t xml:space="preserve"> </w:t>
      </w:r>
      <w:proofErr w:type="spellStart"/>
      <w:r w:rsidR="005E4180">
        <w:t>prisutnog</w:t>
      </w:r>
      <w:proofErr w:type="spellEnd"/>
      <w:r w:rsidR="005E4180">
        <w:t xml:space="preserve"> </w:t>
      </w:r>
      <w:proofErr w:type="spellStart"/>
      <w:r w:rsidR="005E4180">
        <w:t>ekosistema</w:t>
      </w:r>
      <w:proofErr w:type="spellEnd"/>
      <w:r w:rsidR="005E4180">
        <w:t>,</w:t>
      </w:r>
    </w:p>
    <w:p w:rsidR="005E4180" w:rsidRDefault="005E4180" w:rsidP="005E4180">
      <w:pPr>
        <w:pStyle w:val="Standard"/>
        <w:jc w:val="both"/>
      </w:pPr>
    </w:p>
    <w:p w:rsidR="005E4180" w:rsidRDefault="005E4180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Prirode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negativno</w:t>
      </w:r>
      <w:proofErr w:type="spellEnd"/>
      <w:r>
        <w:t xml:space="preserve"> </w:t>
      </w:r>
      <w:proofErr w:type="spellStart"/>
      <w:r>
        <w:t>odraziti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užeg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,</w:t>
      </w:r>
    </w:p>
    <w:p w:rsidR="00C14561" w:rsidRDefault="00C14561" w:rsidP="00461661">
      <w:pPr>
        <w:pStyle w:val="ListParagraph"/>
        <w:ind w:left="0"/>
      </w:pPr>
    </w:p>
    <w:p w:rsidR="00C14561" w:rsidRDefault="00C14561" w:rsidP="00C14561">
      <w:pPr>
        <w:pStyle w:val="Standard"/>
        <w:numPr>
          <w:ilvl w:val="0"/>
          <w:numId w:val="5"/>
        </w:numPr>
        <w:jc w:val="both"/>
      </w:pPr>
      <w:proofErr w:type="spellStart"/>
      <w:r>
        <w:t>Predmetna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vodenih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šematski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>,</w:t>
      </w:r>
    </w:p>
    <w:p w:rsidR="00FF5EC1" w:rsidRDefault="00FF5EC1" w:rsidP="00FF5EC1">
      <w:pPr>
        <w:pStyle w:val="ListParagraph"/>
      </w:pPr>
    </w:p>
    <w:p w:rsidR="00FF5EC1" w:rsidRDefault="004F5957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Mogućeg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</w:t>
      </w:r>
      <w:proofErr w:type="spellStart"/>
      <w:r>
        <w:t>površinsk</w:t>
      </w:r>
      <w:r w:rsidR="00FF5EC1">
        <w:t>ih</w:t>
      </w:r>
      <w:proofErr w:type="spellEnd"/>
      <w:r w:rsidR="00FF5EC1">
        <w:t xml:space="preserve"> </w:t>
      </w:r>
      <w:proofErr w:type="spellStart"/>
      <w:r w:rsidR="00FF5EC1">
        <w:t>i</w:t>
      </w:r>
      <w:proofErr w:type="spellEnd"/>
      <w:r w:rsidR="00FF5EC1">
        <w:t xml:space="preserve"> </w:t>
      </w:r>
      <w:proofErr w:type="spellStart"/>
      <w:r w:rsidR="00FF5EC1">
        <w:t>podzemnih</w:t>
      </w:r>
      <w:proofErr w:type="spellEnd"/>
      <w:r w:rsidR="00FF5EC1">
        <w:t xml:space="preserve"> </w:t>
      </w:r>
      <w:proofErr w:type="spellStart"/>
      <w:r w:rsidR="00FF5EC1">
        <w:t>voda</w:t>
      </w:r>
      <w:proofErr w:type="spellEnd"/>
      <w:r w:rsidR="00FF5EC1">
        <w:t xml:space="preserve"> </w:t>
      </w:r>
      <w:proofErr w:type="spellStart"/>
      <w:r w:rsidR="00FF5EC1">
        <w:t>usled</w:t>
      </w:r>
      <w:proofErr w:type="spellEnd"/>
      <w:r w:rsidR="00FF5EC1">
        <w:t xml:space="preserve"> </w:t>
      </w:r>
      <w:proofErr w:type="spellStart"/>
      <w:r w:rsidR="00FF5EC1">
        <w:t>procesa</w:t>
      </w:r>
      <w:proofErr w:type="spellEnd"/>
      <w:r w:rsidR="00FF5EC1">
        <w:t xml:space="preserve"> </w:t>
      </w:r>
      <w:proofErr w:type="spellStart"/>
      <w:r w:rsidR="00FF5EC1">
        <w:t>razgradnje</w:t>
      </w:r>
      <w:proofErr w:type="spellEnd"/>
      <w:r w:rsidR="00FF5EC1">
        <w:t xml:space="preserve"> </w:t>
      </w:r>
      <w:proofErr w:type="spellStart"/>
      <w:r w:rsidR="00FF5EC1">
        <w:t>posmrtnih</w:t>
      </w:r>
      <w:proofErr w:type="spellEnd"/>
      <w:r w:rsidR="00FF5EC1">
        <w:t xml:space="preserve"> </w:t>
      </w:r>
      <w:proofErr w:type="spellStart"/>
      <w:r w:rsidR="00FF5EC1">
        <w:t>ostataka</w:t>
      </w:r>
      <w:proofErr w:type="spellEnd"/>
      <w:r w:rsidR="00353166">
        <w:t>,</w:t>
      </w:r>
    </w:p>
    <w:p w:rsidR="0098021D" w:rsidRDefault="0098021D" w:rsidP="0098021D">
      <w:pPr>
        <w:pStyle w:val="ListParagraph"/>
      </w:pPr>
    </w:p>
    <w:p w:rsidR="0098021D" w:rsidRDefault="0098021D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trenu</w:t>
      </w:r>
      <w:r w:rsidR="004F5957">
        <w:t>tnog</w:t>
      </w:r>
      <w:proofErr w:type="spellEnd"/>
      <w:r w:rsidR="004F5957">
        <w:t xml:space="preserve"> </w:t>
      </w:r>
      <w:proofErr w:type="spellStart"/>
      <w:r w:rsidR="004F5957">
        <w:t>stanja</w:t>
      </w:r>
      <w:proofErr w:type="spellEnd"/>
      <w:r w:rsidR="004F5957">
        <w:t xml:space="preserve"> </w:t>
      </w:r>
      <w:proofErr w:type="spellStart"/>
      <w:r w:rsidR="004F5957">
        <w:t>podzemnih</w:t>
      </w:r>
      <w:proofErr w:type="spellEnd"/>
      <w:r w:rsidR="004F5957">
        <w:t xml:space="preserve"> </w:t>
      </w:r>
      <w:proofErr w:type="spellStart"/>
      <w:r w:rsidR="004F5957">
        <w:t>i</w:t>
      </w:r>
      <w:proofErr w:type="spellEnd"/>
      <w:r w:rsidR="004F5957">
        <w:t xml:space="preserve"> </w:t>
      </w:r>
      <w:proofErr w:type="spellStart"/>
      <w:r w:rsidR="004F5957">
        <w:t>površin</w:t>
      </w:r>
      <w:r>
        <w:t>s</w:t>
      </w:r>
      <w:r w:rsidR="004F5957">
        <w:t>k</w:t>
      </w:r>
      <w:r>
        <w:t>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potecijalni</w:t>
      </w:r>
      <w:proofErr w:type="spellEnd"/>
      <w:r>
        <w:t xml:space="preserve"> </w:t>
      </w:r>
      <w:proofErr w:type="spellStart"/>
      <w:r w:rsidR="00EF6BD1">
        <w:t>bakteriološki</w:t>
      </w:r>
      <w:proofErr w:type="spellEnd"/>
      <w:r w:rsidR="00EF6BD1">
        <w:t xml:space="preserve"> </w:t>
      </w:r>
      <w:proofErr w:type="spellStart"/>
      <w:r w:rsidR="00EF6BD1">
        <w:t>i</w:t>
      </w:r>
      <w:proofErr w:type="spellEnd"/>
      <w:r w:rsidR="00EF6BD1">
        <w:t xml:space="preserve"> </w:t>
      </w:r>
      <w:proofErr w:type="spellStart"/>
      <w:r w:rsidR="00EF6BD1">
        <w:t>fizičko-hemijski</w:t>
      </w:r>
      <w:proofErr w:type="spellEnd"/>
      <w:r w:rsidR="00EF6BD1"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atmosferskih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ispuštanje</w:t>
      </w:r>
      <w:proofErr w:type="spellEnd"/>
      <w:r>
        <w:t xml:space="preserve"> u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ponor</w:t>
      </w:r>
      <w:proofErr w:type="spellEnd"/>
      <w:r>
        <w:t>,</w:t>
      </w:r>
    </w:p>
    <w:p w:rsidR="00353166" w:rsidRDefault="00353166" w:rsidP="00353166">
      <w:pPr>
        <w:pStyle w:val="ListParagraph"/>
      </w:pPr>
    </w:p>
    <w:p w:rsidR="00353166" w:rsidRDefault="00353166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bunara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</w:t>
      </w:r>
      <w:r w:rsidR="00461661">
        <w:t>e</w:t>
      </w:r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puštanju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rad</w:t>
      </w:r>
      <w:proofErr w:type="spellEnd"/>
      <w:r>
        <w:t>,</w:t>
      </w:r>
    </w:p>
    <w:p w:rsidR="00C14561" w:rsidRDefault="00C14561" w:rsidP="00C14561">
      <w:pPr>
        <w:pStyle w:val="ListParagraph"/>
      </w:pPr>
    </w:p>
    <w:p w:rsidR="00C14561" w:rsidRDefault="00C14561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odvođenja</w:t>
      </w:r>
      <w:proofErr w:type="spellEnd"/>
      <w:r>
        <w:t xml:space="preserve"> </w:t>
      </w:r>
      <w:proofErr w:type="spellStart"/>
      <w:r>
        <w:t>atmosferskih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>,</w:t>
      </w:r>
    </w:p>
    <w:p w:rsidR="00DB3E1E" w:rsidRDefault="00DB3E1E" w:rsidP="00DB3E1E">
      <w:pPr>
        <w:pStyle w:val="ListParagraph"/>
      </w:pPr>
    </w:p>
    <w:p w:rsidR="00DB3E1E" w:rsidRDefault="00DB3E1E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Priložena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ne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>,</w:t>
      </w:r>
    </w:p>
    <w:p w:rsidR="00FF5EC1" w:rsidRDefault="00FF5EC1" w:rsidP="00FF5EC1">
      <w:pPr>
        <w:pStyle w:val="ListParagraph"/>
      </w:pPr>
    </w:p>
    <w:p w:rsidR="00FF5EC1" w:rsidRDefault="00FF5EC1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sahranjivanja</w:t>
      </w:r>
      <w:proofErr w:type="spellEnd"/>
      <w:r>
        <w:t>,</w:t>
      </w:r>
    </w:p>
    <w:p w:rsidR="005C6C7A" w:rsidRDefault="005C6C7A" w:rsidP="005C6C7A">
      <w:pPr>
        <w:pStyle w:val="ListParagraph"/>
      </w:pPr>
    </w:p>
    <w:p w:rsidR="00132807" w:rsidRDefault="005C6C7A" w:rsidP="00132807">
      <w:pPr>
        <w:pStyle w:val="Standard"/>
        <w:numPr>
          <w:ilvl w:val="0"/>
          <w:numId w:val="5"/>
        </w:numPr>
        <w:jc w:val="both"/>
      </w:pPr>
      <w:proofErr w:type="spellStart"/>
      <w:r>
        <w:t>Na</w:t>
      </w:r>
      <w:r w:rsidR="00FF5EC1">
        <w:t>čin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 w:rsidR="00FF5EC1">
        <w:t xml:space="preserve"> </w:t>
      </w:r>
      <w:proofErr w:type="spellStart"/>
      <w:r w:rsidR="00FF5EC1">
        <w:t>nije</w:t>
      </w:r>
      <w:proofErr w:type="spellEnd"/>
      <w:r w:rsidR="00FF5EC1">
        <w:t xml:space="preserve"> </w:t>
      </w:r>
      <w:proofErr w:type="spellStart"/>
      <w:r w:rsidR="00FF5EC1">
        <w:t>prihvatljiv</w:t>
      </w:r>
      <w:proofErr w:type="spellEnd"/>
      <w:r w:rsidR="00FF5EC1">
        <w:t xml:space="preserve"> </w:t>
      </w:r>
      <w:proofErr w:type="spellStart"/>
      <w:r w:rsidR="00FF5EC1">
        <w:t>z</w:t>
      </w:r>
      <w:r w:rsidR="00472C36">
        <w:t>a</w:t>
      </w:r>
      <w:proofErr w:type="spellEnd"/>
      <w:r w:rsidR="00FF5EC1">
        <w:t xml:space="preserve"> </w:t>
      </w:r>
      <w:proofErr w:type="spellStart"/>
      <w:r w:rsidR="00472C36">
        <w:t>projekat</w:t>
      </w:r>
      <w:proofErr w:type="spellEnd"/>
      <w:r w:rsidR="00472C36">
        <w:t xml:space="preserve"> </w:t>
      </w:r>
      <w:proofErr w:type="spellStart"/>
      <w:r w:rsidR="00472C36">
        <w:t>ovog</w:t>
      </w:r>
      <w:proofErr w:type="spellEnd"/>
      <w:r w:rsidR="00472C36">
        <w:t xml:space="preserve"> </w:t>
      </w:r>
      <w:proofErr w:type="spellStart"/>
      <w:r w:rsidR="00472C36">
        <w:t>obima</w:t>
      </w:r>
      <w:proofErr w:type="spellEnd"/>
      <w:r>
        <w:t>,</w:t>
      </w:r>
    </w:p>
    <w:p w:rsidR="00353166" w:rsidRDefault="00353166" w:rsidP="00353166">
      <w:pPr>
        <w:pStyle w:val="ListParagraph"/>
      </w:pPr>
    </w:p>
    <w:p w:rsidR="00353166" w:rsidRDefault="00353166" w:rsidP="00132807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slijeganja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period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grobnica</w:t>
      </w:r>
      <w:proofErr w:type="spellEnd"/>
      <w:r>
        <w:t xml:space="preserve">, </w:t>
      </w:r>
    </w:p>
    <w:p w:rsidR="00353166" w:rsidRDefault="00353166" w:rsidP="00353166">
      <w:pPr>
        <w:pStyle w:val="ListParagraph"/>
      </w:pPr>
    </w:p>
    <w:p w:rsidR="00353166" w:rsidRDefault="00353166" w:rsidP="00132807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rotacioni</w:t>
      </w:r>
      <w:proofErr w:type="spellEnd"/>
      <w:r>
        <w:t xml:space="preserve"> </w:t>
      </w:r>
      <w:proofErr w:type="spellStart"/>
      <w:r>
        <w:t>turnus</w:t>
      </w:r>
      <w:proofErr w:type="spellEnd"/>
      <w:r>
        <w:t xml:space="preserve"> </w:t>
      </w:r>
      <w:proofErr w:type="spellStart"/>
      <w:r>
        <w:t>sahranjivanja</w:t>
      </w:r>
      <w:proofErr w:type="spellEnd"/>
      <w:r>
        <w:t xml:space="preserve">, </w:t>
      </w:r>
    </w:p>
    <w:p w:rsidR="00132807" w:rsidRDefault="00132807" w:rsidP="00132807">
      <w:pPr>
        <w:pStyle w:val="ListParagraph"/>
      </w:pPr>
    </w:p>
    <w:p w:rsidR="00132807" w:rsidRDefault="00132807" w:rsidP="00132807">
      <w:pPr>
        <w:pStyle w:val="Standard"/>
        <w:numPr>
          <w:ilvl w:val="0"/>
          <w:numId w:val="5"/>
        </w:numPr>
        <w:jc w:val="both"/>
      </w:pPr>
      <w:proofErr w:type="spellStart"/>
      <w:r>
        <w:t>N</w:t>
      </w:r>
      <w:r w:rsidR="00FF5EC1">
        <w:t>ije</w:t>
      </w:r>
      <w:proofErr w:type="spellEnd"/>
      <w:r w:rsidR="00FF5EC1">
        <w:t xml:space="preserve"> </w:t>
      </w:r>
      <w:proofErr w:type="spellStart"/>
      <w:r w:rsidR="00FF5EC1">
        <w:t>prikazan</w:t>
      </w:r>
      <w:proofErr w:type="spellEnd"/>
      <w:r w:rsidR="00FF5EC1">
        <w:t xml:space="preserve"> </w:t>
      </w:r>
      <w:proofErr w:type="spellStart"/>
      <w:r w:rsidR="00FF5EC1">
        <w:t>n</w:t>
      </w:r>
      <w:r>
        <w:t>ačin</w:t>
      </w:r>
      <w:proofErr w:type="spellEnd"/>
      <w:r>
        <w:t xml:space="preserve"> </w:t>
      </w:r>
      <w:proofErr w:type="spellStart"/>
      <w:r>
        <w:t>nadomiještanja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,</w:t>
      </w:r>
    </w:p>
    <w:p w:rsidR="005E4180" w:rsidRDefault="005E4180" w:rsidP="005E4180">
      <w:pPr>
        <w:pStyle w:val="Standard"/>
        <w:jc w:val="both"/>
      </w:pPr>
    </w:p>
    <w:p w:rsidR="005E4180" w:rsidRDefault="005E4180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Moguć</w:t>
      </w:r>
      <w:r w:rsidR="0052419E">
        <w:t>eg</w:t>
      </w:r>
      <w:proofErr w:type="spellEnd"/>
      <w:r>
        <w:t xml:space="preserve"> </w:t>
      </w:r>
      <w:proofErr w:type="spellStart"/>
      <w:r w:rsidR="0052419E">
        <w:t>negativnog</w:t>
      </w:r>
      <w:proofErr w:type="spellEnd"/>
      <w:r w:rsidR="00EC19C2">
        <w:t xml:space="preserve"> </w:t>
      </w:r>
      <w:proofErr w:type="spellStart"/>
      <w:r>
        <w:t>uticaj</w:t>
      </w:r>
      <w:r w:rsidR="0052419E">
        <w:t>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r w:rsidR="00EC19C2">
        <w:t>u</w:t>
      </w:r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akcidentne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>,</w:t>
      </w:r>
    </w:p>
    <w:p w:rsidR="005E4180" w:rsidRDefault="005E4180" w:rsidP="005E4180">
      <w:pPr>
        <w:pStyle w:val="Standard"/>
        <w:jc w:val="both"/>
      </w:pPr>
    </w:p>
    <w:p w:rsidR="005E4180" w:rsidRDefault="00271E39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Mogućeg</w:t>
      </w:r>
      <w:proofErr w:type="spellEnd"/>
      <w:r w:rsidR="0052419E">
        <w:t xml:space="preserve"> </w:t>
      </w:r>
      <w:proofErr w:type="spellStart"/>
      <w:r w:rsidR="0052419E">
        <w:t>negativ</w:t>
      </w:r>
      <w:r w:rsidR="005E4180">
        <w:t>n</w:t>
      </w:r>
      <w:r w:rsidR="000D0FB7">
        <w:t>og</w:t>
      </w:r>
      <w:proofErr w:type="spellEnd"/>
      <w:r w:rsidR="005E4180">
        <w:t xml:space="preserve"> </w:t>
      </w:r>
      <w:proofErr w:type="spellStart"/>
      <w:r w:rsidR="005E4180">
        <w:t>uticaj</w:t>
      </w:r>
      <w:r w:rsidR="0052419E">
        <w:t>a</w:t>
      </w:r>
      <w:proofErr w:type="spellEnd"/>
      <w:r w:rsidR="005E4180">
        <w:t xml:space="preserve"> </w:t>
      </w:r>
      <w:proofErr w:type="spellStart"/>
      <w:r w:rsidR="005E4180">
        <w:t>funkcionisanja</w:t>
      </w:r>
      <w:proofErr w:type="spellEnd"/>
      <w:r w:rsidR="005E4180">
        <w:t xml:space="preserve"> </w:t>
      </w:r>
      <w:proofErr w:type="spellStart"/>
      <w:r w:rsidR="005E4180">
        <w:t>groblja</w:t>
      </w:r>
      <w:proofErr w:type="spellEnd"/>
      <w:r w:rsidR="005E4180">
        <w:t xml:space="preserve"> </w:t>
      </w:r>
      <w:proofErr w:type="spellStart"/>
      <w:r w:rsidR="005E4180">
        <w:t>na</w:t>
      </w:r>
      <w:proofErr w:type="spellEnd"/>
      <w:r w:rsidR="005E4180">
        <w:t xml:space="preserve"> </w:t>
      </w:r>
      <w:proofErr w:type="spellStart"/>
      <w:r w:rsidR="005E4180">
        <w:t>glavno</w:t>
      </w:r>
      <w:proofErr w:type="spellEnd"/>
      <w:r w:rsidR="005E4180">
        <w:t xml:space="preserve"> </w:t>
      </w:r>
      <w:proofErr w:type="spellStart"/>
      <w:r w:rsidR="005E4180">
        <w:t>izvorište</w:t>
      </w:r>
      <w:proofErr w:type="spellEnd"/>
      <w:r w:rsidR="005E4180">
        <w:t xml:space="preserve"> </w:t>
      </w:r>
      <w:proofErr w:type="spellStart"/>
      <w:r w:rsidR="005E4180">
        <w:t>pitke</w:t>
      </w:r>
      <w:proofErr w:type="spellEnd"/>
      <w:r w:rsidR="005E4180">
        <w:t xml:space="preserve"> </w:t>
      </w:r>
      <w:proofErr w:type="spellStart"/>
      <w:r w:rsidR="005E4180">
        <w:t>vode</w:t>
      </w:r>
      <w:proofErr w:type="spellEnd"/>
      <w:r w:rsidR="005E4180">
        <w:t xml:space="preserve"> u </w:t>
      </w:r>
      <w:proofErr w:type="spellStart"/>
      <w:r w:rsidR="005E4180">
        <w:t>opštini</w:t>
      </w:r>
      <w:proofErr w:type="spellEnd"/>
      <w:r w:rsidR="005E4180">
        <w:t xml:space="preserve"> </w:t>
      </w:r>
      <w:proofErr w:type="spellStart"/>
      <w:r w:rsidR="005E4180">
        <w:t>Danilovgrad</w:t>
      </w:r>
      <w:proofErr w:type="spellEnd"/>
      <w:r w:rsidR="005E4180">
        <w:t xml:space="preserve">, </w:t>
      </w:r>
      <w:proofErr w:type="spellStart"/>
      <w:r w:rsidR="005E4180">
        <w:t>Orašku</w:t>
      </w:r>
      <w:proofErr w:type="spellEnd"/>
      <w:r w:rsidR="005E4180">
        <w:t xml:space="preserve"> </w:t>
      </w:r>
      <w:proofErr w:type="spellStart"/>
      <w:r w:rsidR="005E4180">
        <w:t>jamu</w:t>
      </w:r>
      <w:proofErr w:type="spellEnd"/>
      <w:r w:rsidR="005E4180">
        <w:t xml:space="preserve">, </w:t>
      </w:r>
      <w:proofErr w:type="spellStart"/>
      <w:r w:rsidR="005E4180">
        <w:t>koja</w:t>
      </w:r>
      <w:proofErr w:type="spellEnd"/>
      <w:r w:rsidR="005E4180">
        <w:t xml:space="preserve"> se </w:t>
      </w:r>
      <w:proofErr w:type="spellStart"/>
      <w:r w:rsidR="005E4180">
        <w:t>nalazi</w:t>
      </w:r>
      <w:proofErr w:type="spellEnd"/>
      <w:r w:rsidR="005E4180">
        <w:t xml:space="preserve"> </w:t>
      </w:r>
      <w:proofErr w:type="spellStart"/>
      <w:r w:rsidR="005E4180">
        <w:t>nizvodno</w:t>
      </w:r>
      <w:proofErr w:type="spellEnd"/>
      <w:r w:rsidR="005E4180">
        <w:t xml:space="preserve"> </w:t>
      </w:r>
      <w:proofErr w:type="spellStart"/>
      <w:r w:rsidR="005E4180">
        <w:t>od</w:t>
      </w:r>
      <w:proofErr w:type="spellEnd"/>
      <w:r w:rsidR="005E4180">
        <w:t xml:space="preserve"> </w:t>
      </w:r>
      <w:proofErr w:type="spellStart"/>
      <w:r w:rsidR="005E4180">
        <w:t>parcela</w:t>
      </w:r>
      <w:proofErr w:type="spellEnd"/>
      <w:r w:rsidR="005E4180">
        <w:t xml:space="preserve"> </w:t>
      </w:r>
      <w:proofErr w:type="spellStart"/>
      <w:r w:rsidR="005E4180">
        <w:t>gdje</w:t>
      </w:r>
      <w:proofErr w:type="spellEnd"/>
      <w:r w:rsidR="005E4180">
        <w:t xml:space="preserve"> se </w:t>
      </w:r>
      <w:proofErr w:type="spellStart"/>
      <w:r w:rsidR="005E4180">
        <w:t>planira</w:t>
      </w:r>
      <w:proofErr w:type="spellEnd"/>
      <w:r w:rsidR="005E4180">
        <w:t xml:space="preserve"> </w:t>
      </w:r>
      <w:proofErr w:type="spellStart"/>
      <w:r w:rsidR="005E4180">
        <w:t>predmetni</w:t>
      </w:r>
      <w:proofErr w:type="spellEnd"/>
      <w:r w:rsidR="005E4180">
        <w:t xml:space="preserve"> </w:t>
      </w:r>
      <w:proofErr w:type="spellStart"/>
      <w:r w:rsidR="005E4180">
        <w:t>projekat</w:t>
      </w:r>
      <w:proofErr w:type="spellEnd"/>
      <w:r w:rsidR="005E4180">
        <w:t>,</w:t>
      </w:r>
    </w:p>
    <w:p w:rsidR="005E4180" w:rsidRDefault="005E4180" w:rsidP="005E4180">
      <w:pPr>
        <w:pStyle w:val="Standard"/>
        <w:jc w:val="both"/>
      </w:pPr>
    </w:p>
    <w:p w:rsidR="005E4180" w:rsidRDefault="005E4180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Moguć</w:t>
      </w:r>
      <w:r w:rsidR="0052419E">
        <w:t>eg</w:t>
      </w:r>
      <w:proofErr w:type="spellEnd"/>
      <w:r>
        <w:t xml:space="preserve"> </w:t>
      </w:r>
      <w:proofErr w:type="spellStart"/>
      <w:r>
        <w:t>uticaj</w:t>
      </w:r>
      <w:r w:rsidR="0052419E">
        <w:t>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ambijentalnu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predjela</w:t>
      </w:r>
      <w:proofErr w:type="spellEnd"/>
      <w:r>
        <w:t xml:space="preserve"> </w:t>
      </w:r>
      <w:proofErr w:type="spellStart"/>
      <w:r>
        <w:t>danilovgradske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>,</w:t>
      </w:r>
    </w:p>
    <w:p w:rsidR="00186048" w:rsidRDefault="00186048" w:rsidP="00186048">
      <w:pPr>
        <w:pStyle w:val="ListParagraph"/>
      </w:pPr>
    </w:p>
    <w:p w:rsidR="00186048" w:rsidRDefault="00186048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Mogućeg</w:t>
      </w:r>
      <w:proofErr w:type="spellEnd"/>
      <w:r>
        <w:t xml:space="preserve"> </w:t>
      </w:r>
      <w:proofErr w:type="spellStart"/>
      <w:r>
        <w:t>negativnog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r w:rsidR="00BB5898">
        <w:t>u</w:t>
      </w:r>
      <w:r w:rsidR="00461661">
        <w:t xml:space="preserve"> </w:t>
      </w:r>
      <w:proofErr w:type="spellStart"/>
      <w:r w:rsidR="00461661">
        <w:t>ovom</w:t>
      </w:r>
      <w:proofErr w:type="spellEnd"/>
      <w:r w:rsidR="00BB5898">
        <w:t xml:space="preserve"> </w:t>
      </w:r>
      <w:proofErr w:type="spellStart"/>
      <w:r w:rsidR="00BB5898">
        <w:t>dijelu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</w:p>
    <w:p w:rsidR="004435FD" w:rsidRDefault="004435FD" w:rsidP="004435FD">
      <w:pPr>
        <w:pStyle w:val="ListParagraph"/>
      </w:pPr>
    </w:p>
    <w:p w:rsidR="00353166" w:rsidRDefault="004435FD" w:rsidP="00353166">
      <w:pPr>
        <w:pStyle w:val="Standard"/>
        <w:numPr>
          <w:ilvl w:val="0"/>
          <w:numId w:val="5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procijenjen</w:t>
      </w:r>
      <w:proofErr w:type="spellEnd"/>
      <w:r>
        <w:t xml:space="preserve"> </w:t>
      </w:r>
      <w:proofErr w:type="spellStart"/>
      <w:r>
        <w:t>psihološki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, </w:t>
      </w:r>
    </w:p>
    <w:p w:rsidR="004435FD" w:rsidRDefault="004435FD" w:rsidP="004435FD">
      <w:pPr>
        <w:pStyle w:val="Standard"/>
        <w:jc w:val="both"/>
      </w:pPr>
    </w:p>
    <w:p w:rsidR="00353166" w:rsidRDefault="00353166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prilazne</w:t>
      </w:r>
      <w:proofErr w:type="spellEnd"/>
      <w:r>
        <w:t xml:space="preserve"> </w:t>
      </w:r>
      <w:proofErr w:type="spellStart"/>
      <w:r>
        <w:t>saobraćajnice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razmotreno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5E4180" w:rsidRDefault="005E4180" w:rsidP="005E4180">
      <w:pPr>
        <w:pStyle w:val="Standard"/>
        <w:ind w:left="750"/>
        <w:jc w:val="both"/>
      </w:pPr>
    </w:p>
    <w:p w:rsidR="005E4180" w:rsidRDefault="005E4180" w:rsidP="000D0FB7">
      <w:pPr>
        <w:pStyle w:val="Standard"/>
        <w:numPr>
          <w:ilvl w:val="0"/>
          <w:numId w:val="5"/>
        </w:numPr>
        <w:jc w:val="both"/>
      </w:pPr>
      <w:proofErr w:type="spellStart"/>
      <w:r>
        <w:t>Procjenom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puštanju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rad</w:t>
      </w:r>
      <w:proofErr w:type="spellEnd"/>
      <w:r>
        <w:t>,</w:t>
      </w:r>
    </w:p>
    <w:p w:rsidR="005E4180" w:rsidRDefault="005E4180" w:rsidP="005E4180">
      <w:pPr>
        <w:pStyle w:val="Standard"/>
        <w:jc w:val="both"/>
      </w:pPr>
    </w:p>
    <w:p w:rsidR="005E4180" w:rsidRDefault="005E4180" w:rsidP="00461661">
      <w:pPr>
        <w:pStyle w:val="Standard"/>
        <w:numPr>
          <w:ilvl w:val="0"/>
          <w:numId w:val="5"/>
        </w:numPr>
        <w:jc w:val="both"/>
      </w:pPr>
      <w:proofErr w:type="spellStart"/>
      <w:r>
        <w:lastRenderedPageBreak/>
        <w:t>Izradom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obezbijediće</w:t>
      </w:r>
      <w:proofErr w:type="spellEnd"/>
      <w:r>
        <w:t xml:space="preserve"> se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uticaji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definisati</w:t>
      </w:r>
      <w:proofErr w:type="spellEnd"/>
      <w:r>
        <w:t xml:space="preserve"> program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izvodjenja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  <w:ind w:firstLine="360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odlučeno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utvrđena</w:t>
      </w:r>
      <w:proofErr w:type="spellEnd"/>
      <w:r>
        <w:t xml:space="preserve"> je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odlučeno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II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  <w:ind w:firstLine="360"/>
        <w:jc w:val="both"/>
      </w:pPr>
      <w:proofErr w:type="spellStart"/>
      <w:r>
        <w:t>Shodno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stav</w:t>
      </w:r>
      <w:proofErr w:type="spellEnd"/>
      <w:r>
        <w:t xml:space="preserve"> 1,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odlučio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  <w:r>
        <w:t xml:space="preserve">  </w:t>
      </w:r>
    </w:p>
    <w:p w:rsidR="005E4180" w:rsidRDefault="005E4180" w:rsidP="005E4180">
      <w:pPr>
        <w:pStyle w:val="Standard"/>
        <w:jc w:val="both"/>
      </w:pPr>
      <w:r>
        <w:rPr>
          <w:b/>
        </w:rPr>
        <w:t>PRAVNA POUKA</w:t>
      </w:r>
      <w:r>
        <w:t xml:space="preserve">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proofErr w:type="gramStart"/>
      <w:r>
        <w:t>administratoru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15.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>.</w:t>
      </w: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  <w:jc w:val="both"/>
      </w:pPr>
    </w:p>
    <w:p w:rsidR="005E4180" w:rsidRDefault="005E4180" w:rsidP="005E4180">
      <w:pPr>
        <w:pStyle w:val="Standard"/>
      </w:pPr>
      <w:r>
        <w:t xml:space="preserve">DOSTAVLJENO:      </w:t>
      </w:r>
    </w:p>
    <w:p w:rsidR="005E4180" w:rsidRDefault="005E4180" w:rsidP="005E4180">
      <w:pPr>
        <w:pStyle w:val="Standard"/>
      </w:pPr>
      <w:r>
        <w:t xml:space="preserve">                                         </w:t>
      </w:r>
      <w:r w:rsidR="00117F7E">
        <w:t xml:space="preserve">                         </w:t>
      </w:r>
      <w:proofErr w:type="spellStart"/>
      <w:r w:rsidR="00F2368C">
        <w:t>Obradili</w:t>
      </w:r>
      <w:proofErr w:type="spellEnd"/>
      <w:r>
        <w:t xml:space="preserve">:        </w:t>
      </w:r>
      <w:r w:rsidR="00F2368C">
        <w:t xml:space="preserve">                            </w:t>
      </w:r>
      <w:r>
        <w:rPr>
          <w:b/>
        </w:rPr>
        <w:t>S E K R E T A R</w:t>
      </w:r>
      <w:r>
        <w:t>,</w:t>
      </w:r>
    </w:p>
    <w:p w:rsidR="005E4180" w:rsidRDefault="005E4180" w:rsidP="00117F7E">
      <w:pPr>
        <w:pStyle w:val="Standard"/>
        <w:spacing w:line="360" w:lineRule="auto"/>
      </w:pPr>
      <w:r>
        <w:t xml:space="preserve">- 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  </w:t>
      </w:r>
      <w:r w:rsidR="00F2368C">
        <w:t xml:space="preserve">       </w:t>
      </w:r>
      <w:r>
        <w:t xml:space="preserve"> 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Iković</w:t>
      </w:r>
      <w:proofErr w:type="spellEnd"/>
      <w:r w:rsidR="00F2368C">
        <w:t xml:space="preserve">                       </w:t>
      </w:r>
      <w:r>
        <w:t xml:space="preserve"> </w:t>
      </w:r>
      <w:proofErr w:type="spellStart"/>
      <w:r>
        <w:t>Arh</w:t>
      </w:r>
      <w:proofErr w:type="spellEnd"/>
      <w:r>
        <w:t xml:space="preserve">. </w:t>
      </w:r>
      <w:proofErr w:type="spellStart"/>
      <w:proofErr w:type="gramStart"/>
      <w:r>
        <w:rPr>
          <w:rFonts w:cs="Times New Roman"/>
        </w:rPr>
        <w:t>Vasilije</w:t>
      </w:r>
      <w:proofErr w:type="spellEnd"/>
      <w:r>
        <w:rPr>
          <w:rFonts w:cs="Times New Roman"/>
        </w:rPr>
        <w:t xml:space="preserve"> R. </w:t>
      </w:r>
      <w:proofErr w:type="spellStart"/>
      <w:r>
        <w:rPr>
          <w:rFonts w:cs="Times New Roman"/>
        </w:rPr>
        <w:t>Otašević</w:t>
      </w:r>
      <w:proofErr w:type="spellEnd"/>
      <w:r>
        <w:rPr>
          <w:rFonts w:cs="Times New Roman"/>
        </w:rPr>
        <w:t xml:space="preserve"> dipl. </w:t>
      </w:r>
      <w:proofErr w:type="spellStart"/>
      <w:r>
        <w:rPr>
          <w:rFonts w:cs="Times New Roman"/>
        </w:rPr>
        <w:t>ing</w:t>
      </w:r>
      <w:proofErr w:type="spellEnd"/>
      <w:r>
        <w:rPr>
          <w:rFonts w:cs="Times New Roman"/>
        </w:rPr>
        <w:t>.</w:t>
      </w:r>
      <w:proofErr w:type="gramEnd"/>
    </w:p>
    <w:p w:rsidR="005E4180" w:rsidRDefault="005E4180" w:rsidP="00117F7E">
      <w:pPr>
        <w:pStyle w:val="Standard"/>
        <w:spacing w:line="360" w:lineRule="auto"/>
      </w:pPr>
      <w:r>
        <w:t xml:space="preserve">-  </w:t>
      </w:r>
      <w:proofErr w:type="spellStart"/>
      <w:r>
        <w:t>Glavnom</w:t>
      </w:r>
      <w:proofErr w:type="spellEnd"/>
      <w:r>
        <w:t xml:space="preserve"> </w:t>
      </w:r>
      <w:r w:rsidR="00F2368C">
        <w:t>ad</w:t>
      </w:r>
      <w:r w:rsidR="00117F7E">
        <w:t xml:space="preserve">ministrator                    </w:t>
      </w:r>
      <w:r w:rsidR="00F2368C">
        <w:t xml:space="preserve">Sandra </w:t>
      </w:r>
      <w:proofErr w:type="spellStart"/>
      <w:r w:rsidR="00F2368C">
        <w:t>Vuković</w:t>
      </w:r>
      <w:proofErr w:type="spellEnd"/>
      <w:r w:rsidR="00F2368C">
        <w:t xml:space="preserve"> </w:t>
      </w:r>
    </w:p>
    <w:p w:rsidR="005E4180" w:rsidRDefault="005E4180" w:rsidP="00117F7E">
      <w:pPr>
        <w:pStyle w:val="Standard"/>
        <w:spacing w:line="360" w:lineRule="auto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5E4180" w:rsidRDefault="005E4180" w:rsidP="00117F7E">
      <w:pPr>
        <w:pStyle w:val="Standard"/>
        <w:spacing w:line="360" w:lineRule="auto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5E4180" w:rsidRDefault="005E4180" w:rsidP="00117F7E">
      <w:pPr>
        <w:pStyle w:val="Standard"/>
        <w:spacing w:line="360" w:lineRule="auto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5E4180" w:rsidRDefault="005E4180" w:rsidP="00117F7E">
      <w:pPr>
        <w:pStyle w:val="Standard"/>
        <w:spacing w:line="360" w:lineRule="auto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5E4180" w:rsidRDefault="005E4180" w:rsidP="005E4180">
      <w:pPr>
        <w:pStyle w:val="Standard"/>
      </w:pPr>
      <w:r>
        <w:t>-a/a</w:t>
      </w:r>
    </w:p>
    <w:p w:rsidR="005E4180" w:rsidRDefault="005E4180" w:rsidP="005E4180">
      <w:pPr>
        <w:pStyle w:val="Standard"/>
      </w:pPr>
    </w:p>
    <w:p w:rsidR="006C55CB" w:rsidRDefault="006C55CB"/>
    <w:sectPr w:rsidR="006C55CB" w:rsidSect="007B306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9C1"/>
    <w:multiLevelType w:val="multilevel"/>
    <w:tmpl w:val="376EE24A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2F3EEF"/>
    <w:multiLevelType w:val="multilevel"/>
    <w:tmpl w:val="504008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B611D19"/>
    <w:multiLevelType w:val="hybridMultilevel"/>
    <w:tmpl w:val="6D58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180"/>
    <w:rsid w:val="000D0FB7"/>
    <w:rsid w:val="00117F7E"/>
    <w:rsid w:val="00132807"/>
    <w:rsid w:val="00186048"/>
    <w:rsid w:val="001A4600"/>
    <w:rsid w:val="00271E39"/>
    <w:rsid w:val="003167D3"/>
    <w:rsid w:val="00353166"/>
    <w:rsid w:val="004435FD"/>
    <w:rsid w:val="00461661"/>
    <w:rsid w:val="00472C36"/>
    <w:rsid w:val="004F5957"/>
    <w:rsid w:val="0052419E"/>
    <w:rsid w:val="005C6C7A"/>
    <w:rsid w:val="005E4180"/>
    <w:rsid w:val="006C55CB"/>
    <w:rsid w:val="00702474"/>
    <w:rsid w:val="0090750E"/>
    <w:rsid w:val="0098021D"/>
    <w:rsid w:val="00BB5898"/>
    <w:rsid w:val="00BF7CC0"/>
    <w:rsid w:val="00C14561"/>
    <w:rsid w:val="00C21C76"/>
    <w:rsid w:val="00DA2121"/>
    <w:rsid w:val="00DB3E1E"/>
    <w:rsid w:val="00E945BE"/>
    <w:rsid w:val="00EC19C2"/>
    <w:rsid w:val="00EF6BD1"/>
    <w:rsid w:val="00F2368C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4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Standard"/>
    <w:rsid w:val="005E418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E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1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19</cp:revision>
  <dcterms:created xsi:type="dcterms:W3CDTF">2017-08-29T13:05:00Z</dcterms:created>
  <dcterms:modified xsi:type="dcterms:W3CDTF">2017-08-30T11:13:00Z</dcterms:modified>
</cp:coreProperties>
</file>